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C5A2" w14:textId="466E3FEF" w:rsidR="009B0539" w:rsidRDefault="005D3C44">
      <w:r w:rsidRPr="005D3C44">
        <w:t>Burgess Amendment #</w:t>
      </w:r>
      <w:r w:rsidR="00050285">
        <w:t>2</w:t>
      </w:r>
      <w:r w:rsidRPr="005D3C44">
        <w:t xml:space="preserve"> (Conference)</w:t>
      </w:r>
    </w:p>
    <w:sectPr w:rsidR="009B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4"/>
    <w:rsid w:val="00050285"/>
    <w:rsid w:val="004C5F3F"/>
    <w:rsid w:val="005D3C44"/>
    <w:rsid w:val="009B0539"/>
    <w:rsid w:val="00C03763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A433"/>
  <w15:chartTrackingRefBased/>
  <w15:docId w15:val="{47A73AE2-E366-424E-8562-D826282E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Donlon, Caroline</dc:creator>
  <cp:keywords/>
  <dc:description/>
  <cp:lastModifiedBy>Donlon, Caroline</cp:lastModifiedBy>
  <cp:revision>2</cp:revision>
  <cp:lastPrinted>2024-10-28T14:29:00Z</cp:lastPrinted>
  <dcterms:created xsi:type="dcterms:W3CDTF">2024-10-28T14:29:00Z</dcterms:created>
  <dcterms:modified xsi:type="dcterms:W3CDTF">2024-10-28T14:29:00Z</dcterms:modified>
</cp:coreProperties>
</file>